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58D" w:rsidRPr="00B5458D" w:rsidRDefault="00B5458D" w:rsidP="00B5458D">
      <w:pPr>
        <w:spacing w:line="360" w:lineRule="auto"/>
        <w:jc w:val="center"/>
        <w:rPr>
          <w:rFonts w:ascii="宋体" w:eastAsia="宋体" w:hAnsi="宋体"/>
          <w:b/>
          <w:sz w:val="30"/>
          <w:szCs w:val="30"/>
        </w:rPr>
      </w:pPr>
      <w:bookmarkStart w:id="0" w:name="_GoBack"/>
      <w:r w:rsidRPr="00B5458D">
        <w:rPr>
          <w:rFonts w:ascii="宋体" w:eastAsia="宋体" w:hAnsi="宋体" w:hint="eastAsia"/>
          <w:b/>
          <w:sz w:val="30"/>
          <w:szCs w:val="30"/>
        </w:rPr>
        <w:t>中国图书馆学会关于举办“读百部经典，品千年文化”</w:t>
      </w:r>
    </w:p>
    <w:p w:rsidR="00B5458D" w:rsidRPr="00B5458D" w:rsidRDefault="00B5458D" w:rsidP="00B5458D">
      <w:pPr>
        <w:spacing w:line="360" w:lineRule="auto"/>
        <w:jc w:val="center"/>
        <w:rPr>
          <w:rFonts w:ascii="宋体" w:eastAsia="宋体" w:hAnsi="宋体"/>
          <w:b/>
          <w:sz w:val="30"/>
          <w:szCs w:val="30"/>
        </w:rPr>
      </w:pPr>
      <w:r w:rsidRPr="00B5458D">
        <w:rPr>
          <w:rFonts w:ascii="宋体" w:eastAsia="宋体" w:hAnsi="宋体" w:hint="eastAsia"/>
          <w:b/>
          <w:sz w:val="30"/>
          <w:szCs w:val="30"/>
        </w:rPr>
        <w:t>——《中华传统文化百部经典》校园行活动的通知</w:t>
      </w:r>
    </w:p>
    <w:bookmarkEnd w:id="0"/>
    <w:p w:rsidR="00B5458D" w:rsidRPr="008127E2" w:rsidRDefault="00B5458D" w:rsidP="00B5458D">
      <w:pPr>
        <w:spacing w:line="360" w:lineRule="auto"/>
        <w:jc w:val="center"/>
        <w:rPr>
          <w:rFonts w:ascii="宋体" w:eastAsia="宋体" w:hAnsi="宋体"/>
          <w:b/>
          <w:sz w:val="24"/>
          <w:szCs w:val="24"/>
        </w:rPr>
      </w:pPr>
    </w:p>
    <w:p w:rsidR="00B5458D" w:rsidRPr="008127E2" w:rsidRDefault="00B5458D" w:rsidP="00B5458D">
      <w:pPr>
        <w:spacing w:line="540" w:lineRule="exact"/>
        <w:ind w:firstLineChars="200" w:firstLine="480"/>
        <w:textAlignment w:val="baseline"/>
        <w:outlineLvl w:val="0"/>
        <w:rPr>
          <w:rFonts w:ascii="宋体" w:eastAsia="宋体" w:hAnsi="宋体" w:cs="仿宋"/>
          <w:sz w:val="24"/>
          <w:szCs w:val="24"/>
        </w:rPr>
      </w:pPr>
      <w:r w:rsidRPr="008127E2">
        <w:rPr>
          <w:rFonts w:ascii="宋体" w:eastAsia="宋体" w:hAnsi="宋体" w:cs="仿宋" w:hint="eastAsia"/>
          <w:sz w:val="24"/>
          <w:szCs w:val="24"/>
        </w:rPr>
        <w:t>一、组织机构</w:t>
      </w:r>
    </w:p>
    <w:p w:rsidR="00B5458D" w:rsidRPr="008127E2" w:rsidRDefault="00B5458D" w:rsidP="00B5458D">
      <w:pPr>
        <w:spacing w:line="540" w:lineRule="exact"/>
        <w:ind w:firstLineChars="200" w:firstLine="480"/>
        <w:textAlignment w:val="baseline"/>
        <w:rPr>
          <w:rFonts w:ascii="宋体" w:eastAsia="宋体" w:hAnsi="宋体" w:cs="仿宋_GB2312"/>
          <w:sz w:val="24"/>
          <w:szCs w:val="24"/>
        </w:rPr>
      </w:pPr>
      <w:r w:rsidRPr="008127E2">
        <w:rPr>
          <w:rFonts w:ascii="宋体" w:eastAsia="宋体" w:hAnsi="宋体" w:cs="仿宋_GB2312" w:hint="eastAsia"/>
          <w:sz w:val="24"/>
          <w:szCs w:val="24"/>
        </w:rPr>
        <w:t>主办单位：国家图书馆</w:t>
      </w:r>
    </w:p>
    <w:p w:rsidR="00B5458D" w:rsidRPr="008127E2" w:rsidRDefault="00B5458D" w:rsidP="00B5458D">
      <w:pPr>
        <w:spacing w:line="540" w:lineRule="exact"/>
        <w:ind w:firstLineChars="700" w:firstLine="1680"/>
        <w:textAlignment w:val="baseline"/>
        <w:rPr>
          <w:rFonts w:ascii="宋体" w:eastAsia="宋体" w:hAnsi="宋体" w:cs="仿宋_GB2312"/>
          <w:sz w:val="24"/>
          <w:szCs w:val="24"/>
        </w:rPr>
      </w:pPr>
      <w:r w:rsidRPr="008127E2">
        <w:rPr>
          <w:rFonts w:ascii="宋体" w:eastAsia="宋体" w:hAnsi="宋体" w:cs="仿宋_GB2312" w:hint="eastAsia"/>
          <w:sz w:val="24"/>
          <w:szCs w:val="24"/>
        </w:rPr>
        <w:t>中国图书馆学会</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组织单位：全国各高校图书馆</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支持单位：</w:t>
      </w:r>
      <w:r w:rsidRPr="008127E2">
        <w:rPr>
          <w:rFonts w:ascii="宋体" w:eastAsia="宋体" w:hAnsi="宋体" w:cs="仿宋" w:hint="eastAsia"/>
          <w:spacing w:val="-8"/>
          <w:kern w:val="0"/>
          <w:sz w:val="24"/>
          <w:szCs w:val="24"/>
        </w:rPr>
        <w:t>北京一博千禧科技有限公司（语林云活动平台）</w:t>
      </w:r>
    </w:p>
    <w:p w:rsidR="00B5458D" w:rsidRPr="008127E2" w:rsidRDefault="00B5458D" w:rsidP="00B5458D">
      <w:pPr>
        <w:spacing w:line="540" w:lineRule="exact"/>
        <w:ind w:firstLineChars="200" w:firstLine="480"/>
        <w:textAlignment w:val="baseline"/>
        <w:outlineLvl w:val="0"/>
        <w:rPr>
          <w:rFonts w:ascii="宋体" w:eastAsia="宋体" w:hAnsi="宋体" w:cs="仿宋"/>
          <w:sz w:val="24"/>
          <w:szCs w:val="24"/>
        </w:rPr>
      </w:pPr>
      <w:r w:rsidRPr="008127E2">
        <w:rPr>
          <w:rFonts w:ascii="宋体" w:eastAsia="宋体" w:hAnsi="宋体" w:cs="仿宋" w:hint="eastAsia"/>
          <w:sz w:val="24"/>
          <w:szCs w:val="24"/>
        </w:rPr>
        <w:t>二、活动时间</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2021年12月1日至2022年6月30日</w:t>
      </w:r>
    </w:p>
    <w:p w:rsidR="00B5458D" w:rsidRPr="008127E2" w:rsidRDefault="00B5458D" w:rsidP="00B5458D">
      <w:pPr>
        <w:spacing w:line="540" w:lineRule="exact"/>
        <w:ind w:firstLineChars="200" w:firstLine="480"/>
        <w:textAlignment w:val="baseline"/>
        <w:outlineLvl w:val="0"/>
        <w:rPr>
          <w:rFonts w:ascii="宋体" w:eastAsia="宋体" w:hAnsi="宋体" w:cs="仿宋"/>
          <w:sz w:val="24"/>
          <w:szCs w:val="24"/>
        </w:rPr>
      </w:pPr>
      <w:r w:rsidRPr="008127E2">
        <w:rPr>
          <w:rFonts w:ascii="宋体" w:eastAsia="宋体" w:hAnsi="宋体" w:cs="仿宋" w:hint="eastAsia"/>
          <w:sz w:val="24"/>
          <w:szCs w:val="24"/>
        </w:rPr>
        <w:t>三、活动主题</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读百部经典 品千年文化</w:t>
      </w:r>
    </w:p>
    <w:p w:rsidR="00B5458D" w:rsidRPr="008127E2" w:rsidRDefault="00B5458D" w:rsidP="00B5458D">
      <w:pPr>
        <w:spacing w:line="540" w:lineRule="exact"/>
        <w:ind w:firstLineChars="200" w:firstLine="480"/>
        <w:textAlignment w:val="baseline"/>
        <w:outlineLvl w:val="0"/>
        <w:rPr>
          <w:rFonts w:ascii="宋体" w:eastAsia="宋体" w:hAnsi="宋体" w:cs="仿宋"/>
          <w:sz w:val="24"/>
          <w:szCs w:val="24"/>
        </w:rPr>
      </w:pPr>
      <w:r w:rsidRPr="008127E2">
        <w:rPr>
          <w:rFonts w:ascii="宋体" w:eastAsia="宋体" w:hAnsi="宋体" w:cs="仿宋" w:hint="eastAsia"/>
          <w:sz w:val="24"/>
          <w:szCs w:val="24"/>
        </w:rPr>
        <w:t>四、活动对象</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全国各高校师生</w:t>
      </w:r>
    </w:p>
    <w:p w:rsidR="00B5458D" w:rsidRPr="008127E2" w:rsidRDefault="00B5458D" w:rsidP="00B5458D">
      <w:pPr>
        <w:spacing w:line="540" w:lineRule="exact"/>
        <w:ind w:firstLineChars="200" w:firstLine="480"/>
        <w:textAlignment w:val="baseline"/>
        <w:outlineLvl w:val="0"/>
        <w:rPr>
          <w:rFonts w:ascii="宋体" w:eastAsia="宋体" w:hAnsi="宋体" w:cs="仿宋"/>
          <w:sz w:val="24"/>
          <w:szCs w:val="24"/>
        </w:rPr>
      </w:pPr>
      <w:r w:rsidRPr="008127E2">
        <w:rPr>
          <w:rFonts w:ascii="宋体" w:eastAsia="宋体" w:hAnsi="宋体" w:cs="仿宋" w:hint="eastAsia"/>
          <w:sz w:val="24"/>
          <w:szCs w:val="24"/>
        </w:rPr>
        <w:t>五、活动内容</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本次活动将由《百部经典》阅读打卡、“经典有声”原著诵读展示、“共享悦读”微书评荐书推广、“百部经典·百题大闯关”传统文化知识竞赛等四部分组成。通过系列活动，培养大学生经典阅读习惯，提升对传统典籍的理解。</w:t>
      </w:r>
    </w:p>
    <w:p w:rsidR="00B5458D" w:rsidRPr="008127E2" w:rsidRDefault="00B5458D" w:rsidP="00B5458D">
      <w:pPr>
        <w:spacing w:line="540" w:lineRule="exact"/>
        <w:ind w:firstLineChars="200" w:firstLine="480"/>
        <w:textAlignment w:val="baseline"/>
        <w:outlineLvl w:val="0"/>
        <w:rPr>
          <w:rFonts w:ascii="宋体" w:eastAsia="宋体" w:hAnsi="宋体" w:cs="仿宋"/>
          <w:sz w:val="24"/>
          <w:szCs w:val="24"/>
        </w:rPr>
      </w:pPr>
      <w:r w:rsidRPr="008127E2">
        <w:rPr>
          <w:rFonts w:ascii="宋体" w:eastAsia="宋体" w:hAnsi="宋体" w:cs="仿宋" w:hint="eastAsia"/>
          <w:sz w:val="24"/>
          <w:szCs w:val="24"/>
        </w:rPr>
        <w:t>六、活动流程</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（一）组织单位报名阶段：2021年12月1日至2022年4月30日</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各高校图书馆报名成为组织单位。登录官方网站（网址：https://www.yulin365.net/lsc）进行报名，填写图书馆相关信息并提交，经审核成功后可登录组织单位管理后台，查看本单位征集情况实时数据，并对征集到的作品进行管理。</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（二）校内征集阶段：2021年12月15日至2022年4月30日</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lastRenderedPageBreak/>
        <w:t>在校学生、教职员工均可注册参与活动。通过活动官方网站或已登记为活动组织单位的学校图书馆微信公众号进入活动页面，按照平台提示完成个人账户的注册、登录，即可参与活动。可根据情况选择参与其中的一项或多项活动，并于提交作品时完善个人及作品信息。</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（三）作品推荐阶段：2022年5月1日至5月20日</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各组织单位可推荐本单位征集的“经典有声”原著（节选）诵读和“共享悦读”微书评作品参与专家研议，每类作品推荐数量不超过作品总数的10%。无组织单位的个人提交作品，将由主办单位负责组织推荐。</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（四）专家研议阶段：2022年5月20日至5月31日</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专家将根据各组织单位推荐“经典有声”原著（节选）诵读和“共享悦读”微书评作品情况进行研议，并确定最终展示名单；阅读打卡和知识竞赛两项活动将根据阅读数据和答题成绩进行排名统计。</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（五）活动总结及作品展示阶段：2022年6月1日至6月30日</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活动结果将在平台进行公布及展示，届时请关注相关事宜。</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七、活动说明</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（一）本次活动为公益性阅读推广活动，不向组织单位或参与者收取任何费用。</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（二）活动将提供统一的宣传海报设计图、微信推文稿用于校内宣传，各组织单位可将活动平台嵌入本单位微信公众号，设置“百部</w:t>
      </w:r>
      <w:r w:rsidRPr="008127E2">
        <w:rPr>
          <w:rFonts w:ascii="宋体" w:eastAsia="宋体" w:hAnsi="宋体" w:cs="宋体" w:hint="eastAsia"/>
          <w:sz w:val="24"/>
          <w:szCs w:val="24"/>
        </w:rPr>
        <w:t>经典</w:t>
      </w:r>
      <w:r w:rsidRPr="008127E2">
        <w:rPr>
          <w:rFonts w:ascii="宋体" w:eastAsia="宋体" w:hAnsi="宋体" w:cs="仿宋" w:hint="eastAsia"/>
          <w:sz w:val="24"/>
          <w:szCs w:val="24"/>
        </w:rPr>
        <w:t>校园行”栏目。宣传物料及相关文件可在活动首页“活动资料下载”专区获取。</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（三）请各组织单位利用校园网、微信公众号、微信群、QQ群、线下社团、学生会等途径开展宣传活动，组织本校学生积极参与。</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八、活动总结及展示</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活动结束后，研议推荐一定数量的作品进入展示名单，并根据活动情况进行作品展示；对本次活动中组织得力的组织单位进行通报表扬。</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lastRenderedPageBreak/>
        <w:t>九、活动要求</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一）活动中个人或组合提交作品，即表明同意其作品无偿授权于本活动各组织机构（主办、组织、支持单位）用于非营利性/公益用途，包括以单独或汇编作品形式进行线上及线下展播、媒体报道、网络推广等。相关授权期限为永久授权。</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二）提交作品应坚持社会主义核心价值观，符合国家相关法律法规要求，为本人的原创作品或经合法授权的作品，无任何权利瑕疵，不侵犯任何第三人的合法权益，保证主办方免受任何第三方的损失索赔。凡涉及的包括但不限于知识产权、肖像权、名誉权、隐私权等法律责任由创作者本人（或其监护人）承担。创作者的投稿行为即表明同意上述权利声明及责任承担方式。</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十、活动联系方式</w:t>
      </w:r>
    </w:p>
    <w:p w:rsidR="00B5458D" w:rsidRPr="008127E2" w:rsidRDefault="00B5458D" w:rsidP="00B5458D">
      <w:pPr>
        <w:spacing w:line="540" w:lineRule="exact"/>
        <w:ind w:firstLineChars="200" w:firstLine="480"/>
        <w:textAlignment w:val="baseline"/>
        <w:outlineLvl w:val="0"/>
        <w:rPr>
          <w:rFonts w:ascii="宋体" w:eastAsia="宋体" w:hAnsi="宋体" w:cs="仿宋"/>
          <w:sz w:val="24"/>
          <w:szCs w:val="24"/>
        </w:rPr>
      </w:pPr>
      <w:r w:rsidRPr="008127E2">
        <w:rPr>
          <w:rFonts w:ascii="宋体" w:eastAsia="宋体" w:hAnsi="宋体" w:cs="仿宋" w:hint="eastAsia"/>
          <w:sz w:val="24"/>
          <w:szCs w:val="24"/>
        </w:rPr>
        <w:t>（一）语林云活动平台：宋老师</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电话：400-969-6261 17730043623</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邮箱：3211758706@qq.com</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QQ：3211758706</w:t>
      </w:r>
    </w:p>
    <w:p w:rsidR="00B5458D" w:rsidRPr="008127E2" w:rsidRDefault="00B5458D" w:rsidP="00B5458D">
      <w:pPr>
        <w:spacing w:line="540" w:lineRule="exact"/>
        <w:ind w:firstLineChars="200" w:firstLine="480"/>
        <w:textAlignment w:val="baseline"/>
        <w:outlineLvl w:val="0"/>
        <w:rPr>
          <w:rFonts w:ascii="宋体" w:eastAsia="宋体" w:hAnsi="宋体" w:cs="仿宋"/>
          <w:sz w:val="24"/>
          <w:szCs w:val="24"/>
        </w:rPr>
      </w:pPr>
      <w:r w:rsidRPr="008127E2">
        <w:rPr>
          <w:rFonts w:ascii="宋体" w:eastAsia="宋体" w:hAnsi="宋体" w:cs="仿宋" w:hint="eastAsia"/>
          <w:sz w:val="24"/>
          <w:szCs w:val="24"/>
        </w:rPr>
        <w:t>（二）中国图书馆学会秘书处：张老师</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联系电话：010-88544671</w:t>
      </w:r>
    </w:p>
    <w:p w:rsidR="00B5458D" w:rsidRPr="008127E2" w:rsidRDefault="00B5458D" w:rsidP="00B5458D">
      <w:pPr>
        <w:spacing w:line="540" w:lineRule="exact"/>
        <w:ind w:firstLineChars="200" w:firstLine="480"/>
        <w:textAlignment w:val="baseline"/>
        <w:outlineLvl w:val="0"/>
        <w:rPr>
          <w:rFonts w:ascii="宋体" w:eastAsia="宋体" w:hAnsi="宋体" w:cs="仿宋"/>
          <w:sz w:val="24"/>
          <w:szCs w:val="24"/>
        </w:rPr>
      </w:pPr>
      <w:r w:rsidRPr="008127E2">
        <w:rPr>
          <w:rFonts w:ascii="宋体" w:eastAsia="宋体" w:hAnsi="宋体" w:cs="仿宋" w:hint="eastAsia"/>
          <w:sz w:val="24"/>
          <w:szCs w:val="24"/>
        </w:rPr>
        <w:t>（三）活动交流群</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大赛读者QQ交流群：128083991</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组织单位QQ交流群：796788255</w:t>
      </w:r>
    </w:p>
    <w:p w:rsidR="00B5458D" w:rsidRPr="008127E2" w:rsidRDefault="00B5458D" w:rsidP="00B5458D">
      <w:pPr>
        <w:spacing w:line="540" w:lineRule="exact"/>
        <w:ind w:firstLineChars="200" w:firstLine="480"/>
        <w:textAlignment w:val="baseline"/>
        <w:rPr>
          <w:rFonts w:ascii="宋体" w:eastAsia="宋体" w:hAnsi="宋体" w:cs="仿宋"/>
          <w:sz w:val="24"/>
          <w:szCs w:val="24"/>
        </w:rPr>
      </w:pPr>
      <w:r w:rsidRPr="008127E2">
        <w:rPr>
          <w:rFonts w:ascii="宋体" w:eastAsia="宋体" w:hAnsi="宋体" w:cs="仿宋" w:hint="eastAsia"/>
          <w:sz w:val="24"/>
          <w:szCs w:val="24"/>
        </w:rPr>
        <w:t>若以上QQ群因满员问题无法进入，将在活动平台通知新增群号。</w:t>
      </w:r>
    </w:p>
    <w:p w:rsidR="00B5458D" w:rsidRPr="008127E2" w:rsidRDefault="00B5458D" w:rsidP="00B5458D">
      <w:pPr>
        <w:spacing w:line="540" w:lineRule="exact"/>
        <w:ind w:firstLineChars="200" w:firstLine="480"/>
        <w:jc w:val="center"/>
        <w:rPr>
          <w:rFonts w:ascii="宋体" w:eastAsia="宋体" w:hAnsi="宋体" w:cs="仿宋"/>
          <w:sz w:val="24"/>
          <w:szCs w:val="24"/>
        </w:rPr>
      </w:pPr>
      <w:r w:rsidRPr="008127E2">
        <w:rPr>
          <w:rFonts w:ascii="宋体" w:eastAsia="宋体" w:hAnsi="宋体" w:cs="仿宋" w:hint="eastAsia"/>
          <w:sz w:val="24"/>
          <w:szCs w:val="24"/>
        </w:rPr>
        <w:t xml:space="preserve">                   </w:t>
      </w:r>
    </w:p>
    <w:p w:rsidR="00B5458D" w:rsidRPr="008127E2" w:rsidRDefault="00B5458D" w:rsidP="00B5458D">
      <w:pPr>
        <w:spacing w:line="540" w:lineRule="exact"/>
        <w:rPr>
          <w:rFonts w:ascii="宋体" w:eastAsia="宋体" w:hAnsi="宋体" w:cs="仿宋" w:hint="eastAsia"/>
          <w:sz w:val="24"/>
          <w:szCs w:val="24"/>
        </w:rPr>
      </w:pPr>
    </w:p>
    <w:p w:rsidR="00B5458D" w:rsidRPr="008127E2" w:rsidRDefault="00B5458D" w:rsidP="00B5458D">
      <w:pPr>
        <w:spacing w:line="540" w:lineRule="exact"/>
        <w:ind w:firstLineChars="200" w:firstLine="480"/>
        <w:jc w:val="right"/>
        <w:rPr>
          <w:rFonts w:ascii="宋体" w:eastAsia="宋体" w:hAnsi="宋体" w:cs="仿宋"/>
          <w:sz w:val="24"/>
          <w:szCs w:val="24"/>
        </w:rPr>
      </w:pPr>
      <w:r w:rsidRPr="008127E2">
        <w:rPr>
          <w:rFonts w:ascii="宋体" w:eastAsia="宋体" w:hAnsi="宋体" w:cs="仿宋" w:hint="eastAsia"/>
          <w:sz w:val="24"/>
          <w:szCs w:val="24"/>
        </w:rPr>
        <w:t xml:space="preserve"> 中国图书馆学会</w:t>
      </w:r>
    </w:p>
    <w:p w:rsidR="00B5458D" w:rsidRPr="008127E2" w:rsidRDefault="00B5458D" w:rsidP="00B5458D">
      <w:pPr>
        <w:spacing w:line="540" w:lineRule="exact"/>
        <w:ind w:firstLineChars="200" w:firstLine="480"/>
        <w:jc w:val="right"/>
        <w:rPr>
          <w:rFonts w:ascii="宋体" w:eastAsia="宋体" w:hAnsi="宋体" w:cs="仿宋"/>
          <w:sz w:val="24"/>
          <w:szCs w:val="24"/>
        </w:rPr>
      </w:pPr>
      <w:r w:rsidRPr="008127E2">
        <w:rPr>
          <w:rFonts w:ascii="宋体" w:eastAsia="宋体" w:hAnsi="宋体" w:cs="仿宋" w:hint="eastAsia"/>
          <w:sz w:val="24"/>
          <w:szCs w:val="24"/>
        </w:rPr>
        <w:lastRenderedPageBreak/>
        <w:t xml:space="preserve">              </w:t>
      </w:r>
      <w:r w:rsidRPr="008127E2">
        <w:rPr>
          <w:rFonts w:ascii="宋体" w:eastAsia="宋体" w:hAnsi="宋体" w:cs="仿宋"/>
          <w:sz w:val="24"/>
          <w:szCs w:val="24"/>
        </w:rPr>
        <w:t xml:space="preserve"> </w:t>
      </w:r>
      <w:r w:rsidRPr="008127E2">
        <w:rPr>
          <w:rFonts w:ascii="宋体" w:eastAsia="宋体" w:hAnsi="宋体" w:cs="仿宋" w:hint="eastAsia"/>
          <w:sz w:val="24"/>
          <w:szCs w:val="24"/>
        </w:rPr>
        <w:t xml:space="preserve">      2021年</w:t>
      </w:r>
      <w:r w:rsidRPr="008127E2">
        <w:rPr>
          <w:rFonts w:ascii="宋体" w:eastAsia="宋体" w:hAnsi="宋体" w:cs="仿宋"/>
          <w:sz w:val="24"/>
          <w:szCs w:val="24"/>
        </w:rPr>
        <w:t>12</w:t>
      </w:r>
      <w:r w:rsidRPr="008127E2">
        <w:rPr>
          <w:rFonts w:ascii="宋体" w:eastAsia="宋体" w:hAnsi="宋体" w:cs="仿宋" w:hint="eastAsia"/>
          <w:sz w:val="24"/>
          <w:szCs w:val="24"/>
        </w:rPr>
        <w:t>月</w:t>
      </w:r>
      <w:r w:rsidRPr="008127E2">
        <w:rPr>
          <w:rFonts w:ascii="宋体" w:eastAsia="宋体" w:hAnsi="宋体" w:cs="仿宋"/>
          <w:sz w:val="24"/>
          <w:szCs w:val="24"/>
        </w:rPr>
        <w:t>6</w:t>
      </w:r>
      <w:r w:rsidRPr="008127E2">
        <w:rPr>
          <w:rFonts w:ascii="宋体" w:eastAsia="宋体" w:hAnsi="宋体" w:cs="仿宋" w:hint="eastAsia"/>
          <w:sz w:val="24"/>
          <w:szCs w:val="24"/>
        </w:rPr>
        <w:t>日</w:t>
      </w:r>
    </w:p>
    <w:p w:rsidR="00AA4666" w:rsidRDefault="00B5458D"/>
    <w:sectPr w:rsidR="00AA46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8D"/>
    <w:rsid w:val="00B5458D"/>
    <w:rsid w:val="00C14BB8"/>
    <w:rsid w:val="00E4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F47B"/>
  <w15:chartTrackingRefBased/>
  <w15:docId w15:val="{F71B2F0C-2481-4A8C-9E48-F559AA76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5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cp:revision>
  <dcterms:created xsi:type="dcterms:W3CDTF">2021-12-20T01:32:00Z</dcterms:created>
  <dcterms:modified xsi:type="dcterms:W3CDTF">2021-12-20T01:35:00Z</dcterms:modified>
</cp:coreProperties>
</file>